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23" w:rsidRDefault="00FD61F9">
      <w:pPr>
        <w:pStyle w:val="a3"/>
        <w:spacing w:before="75"/>
        <w:rPr>
          <w:u w:val="none"/>
        </w:rPr>
      </w:pPr>
      <w:r>
        <w:rPr>
          <w:u w:val="none"/>
        </w:rPr>
        <w:t>Приложение4</w:t>
      </w:r>
    </w:p>
    <w:p w:rsidR="00D16723" w:rsidRDefault="00FD61F9">
      <w:pPr>
        <w:pStyle w:val="1"/>
        <w:spacing w:before="112"/>
      </w:pPr>
      <w:r>
        <w:br w:type="column"/>
      </w:r>
      <w:r>
        <w:lastRenderedPageBreak/>
        <w:t>УТВЕРЖДЕНО</w:t>
      </w:r>
    </w:p>
    <w:p w:rsidR="00D16723" w:rsidRDefault="00FD61F9">
      <w:pPr>
        <w:ind w:left="122" w:right="1798"/>
        <w:rPr>
          <w:rFonts w:ascii="Calibri" w:hAnsi="Calibri"/>
        </w:rPr>
      </w:pPr>
      <w:r>
        <w:rPr>
          <w:rFonts w:ascii="Calibri" w:hAnsi="Calibri"/>
        </w:rPr>
        <w:t>приказом Управления образование</w:t>
      </w:r>
      <w:r w:rsidR="00A35D1D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Городовиковского</w:t>
      </w:r>
      <w:proofErr w:type="spellEnd"/>
      <w:r>
        <w:rPr>
          <w:rFonts w:ascii="Calibri" w:hAnsi="Calibri"/>
        </w:rPr>
        <w:t xml:space="preserve"> районного</w:t>
      </w:r>
      <w:r w:rsidR="00A35D1D">
        <w:rPr>
          <w:rFonts w:ascii="Calibri" w:hAnsi="Calibri"/>
        </w:rPr>
        <w:t xml:space="preserve"> </w:t>
      </w:r>
      <w:r>
        <w:rPr>
          <w:rFonts w:ascii="Calibri" w:hAnsi="Calibri"/>
        </w:rPr>
        <w:t>муниципального</w:t>
      </w:r>
    </w:p>
    <w:p w:rsidR="00D16723" w:rsidRDefault="00FD61F9">
      <w:pPr>
        <w:pStyle w:val="1"/>
        <w:spacing w:before="1"/>
        <w:ind w:right="1780"/>
      </w:pPr>
      <w:r>
        <w:t>образования Республики Калмыкияот08.09.2020г №209</w:t>
      </w:r>
    </w:p>
    <w:p w:rsidR="00D16723" w:rsidRDefault="00D16723">
      <w:pPr>
        <w:sectPr w:rsidR="00D16723">
          <w:type w:val="continuous"/>
          <w:pgSz w:w="11910" w:h="16840"/>
          <w:pgMar w:top="1040" w:right="720" w:bottom="280" w:left="1580" w:header="720" w:footer="720" w:gutter="0"/>
          <w:cols w:num="2" w:space="720" w:equalWidth="0">
            <w:col w:w="1499" w:space="2817"/>
            <w:col w:w="5294"/>
          </w:cols>
        </w:sectPr>
      </w:pPr>
    </w:p>
    <w:p w:rsidR="00D16723" w:rsidRDefault="00D16723">
      <w:pPr>
        <w:pStyle w:val="a3"/>
        <w:spacing w:before="8"/>
        <w:ind w:left="0"/>
        <w:rPr>
          <w:rFonts w:ascii="Calibri"/>
          <w:sz w:val="26"/>
          <w:u w:val="none"/>
        </w:rPr>
      </w:pPr>
    </w:p>
    <w:p w:rsidR="00D16723" w:rsidRDefault="00FD61F9">
      <w:pPr>
        <w:pStyle w:val="a3"/>
        <w:spacing w:before="96"/>
        <w:ind w:left="770" w:right="781"/>
        <w:jc w:val="center"/>
        <w:rPr>
          <w:u w:val="none"/>
        </w:rPr>
      </w:pPr>
      <w:r>
        <w:rPr>
          <w:u w:val="none"/>
        </w:rPr>
        <w:t>База</w:t>
      </w:r>
      <w:r w:rsidR="00A35D1D">
        <w:rPr>
          <w:u w:val="none"/>
        </w:rPr>
        <w:t xml:space="preserve"> </w:t>
      </w:r>
      <w:r>
        <w:rPr>
          <w:u w:val="none"/>
        </w:rPr>
        <w:t>данных</w:t>
      </w:r>
      <w:r w:rsidR="00A35D1D">
        <w:rPr>
          <w:u w:val="none"/>
        </w:rPr>
        <w:t xml:space="preserve"> </w:t>
      </w:r>
      <w:r>
        <w:rPr>
          <w:u w:val="none"/>
        </w:rPr>
        <w:t>образовательной</w:t>
      </w:r>
      <w:r w:rsidR="00A35D1D">
        <w:rPr>
          <w:u w:val="none"/>
        </w:rPr>
        <w:t xml:space="preserve"> </w:t>
      </w:r>
      <w:r>
        <w:rPr>
          <w:u w:val="none"/>
        </w:rPr>
        <w:t>организации</w:t>
      </w:r>
    </w:p>
    <w:p w:rsidR="00D16723" w:rsidRDefault="00A35D1D">
      <w:pPr>
        <w:pStyle w:val="a3"/>
        <w:ind w:left="1186" w:right="781"/>
        <w:jc w:val="center"/>
        <w:rPr>
          <w:u w:val="none"/>
        </w:rPr>
      </w:pPr>
      <w:r>
        <w:rPr>
          <w:u w:val="none"/>
        </w:rPr>
        <w:t>п</w:t>
      </w:r>
      <w:r w:rsidR="00FD61F9">
        <w:rPr>
          <w:u w:val="none"/>
        </w:rPr>
        <w:t>о</w:t>
      </w:r>
      <w:r>
        <w:rPr>
          <w:u w:val="none"/>
        </w:rPr>
        <w:t xml:space="preserve"> </w:t>
      </w:r>
      <w:r w:rsidR="00FD61F9">
        <w:rPr>
          <w:u w:val="none"/>
        </w:rPr>
        <w:t>внедрению</w:t>
      </w:r>
      <w:r>
        <w:rPr>
          <w:u w:val="none"/>
        </w:rPr>
        <w:t xml:space="preserve"> </w:t>
      </w:r>
      <w:r w:rsidR="00FD61F9">
        <w:rPr>
          <w:u w:val="none"/>
        </w:rPr>
        <w:t>и</w:t>
      </w:r>
      <w:r>
        <w:rPr>
          <w:u w:val="none"/>
        </w:rPr>
        <w:t xml:space="preserve"> </w:t>
      </w:r>
      <w:r w:rsidR="00FD61F9">
        <w:rPr>
          <w:u w:val="none"/>
        </w:rPr>
        <w:t>реализации</w:t>
      </w:r>
      <w:r>
        <w:rPr>
          <w:u w:val="none"/>
        </w:rPr>
        <w:t xml:space="preserve"> </w:t>
      </w:r>
      <w:r w:rsidR="00FD61F9">
        <w:rPr>
          <w:u w:val="none"/>
        </w:rPr>
        <w:t>целевой</w:t>
      </w:r>
      <w:r>
        <w:rPr>
          <w:u w:val="none"/>
        </w:rPr>
        <w:t xml:space="preserve"> </w:t>
      </w:r>
      <w:r w:rsidR="00FD61F9">
        <w:rPr>
          <w:u w:val="none"/>
        </w:rPr>
        <w:t>модели</w:t>
      </w:r>
      <w:r>
        <w:rPr>
          <w:u w:val="none"/>
        </w:rPr>
        <w:t xml:space="preserve"> </w:t>
      </w:r>
      <w:r w:rsidR="00FD61F9">
        <w:rPr>
          <w:u w:val="none"/>
        </w:rPr>
        <w:t>наставничества</w:t>
      </w:r>
      <w:r>
        <w:rPr>
          <w:u w:val="none"/>
        </w:rPr>
        <w:t xml:space="preserve"> </w:t>
      </w:r>
      <w:r w:rsidR="00FD61F9">
        <w:rPr>
          <w:u w:val="none"/>
        </w:rPr>
        <w:t>в</w:t>
      </w:r>
      <w:r>
        <w:rPr>
          <w:u w:val="none"/>
        </w:rPr>
        <w:t xml:space="preserve"> </w:t>
      </w:r>
      <w:proofErr w:type="gramStart"/>
      <w:r w:rsidR="00FD61F9">
        <w:rPr>
          <w:u w:val="none"/>
        </w:rPr>
        <w:t>образовательных</w:t>
      </w:r>
      <w:proofErr w:type="gramEnd"/>
    </w:p>
    <w:p w:rsidR="00A35D1D" w:rsidRDefault="00FD61F9" w:rsidP="00A35D1D">
      <w:pPr>
        <w:pStyle w:val="a3"/>
        <w:ind w:left="773" w:right="781"/>
        <w:jc w:val="center"/>
        <w:rPr>
          <w:w w:val="95"/>
          <w:u w:val="none"/>
        </w:rPr>
      </w:pPr>
      <w:proofErr w:type="gramStart"/>
      <w:r>
        <w:rPr>
          <w:u w:val="none"/>
        </w:rPr>
        <w:t>организациях</w:t>
      </w:r>
      <w:proofErr w:type="gramEnd"/>
      <w:r w:rsidR="00A35D1D">
        <w:rPr>
          <w:u w:val="none"/>
        </w:rPr>
        <w:t xml:space="preserve"> </w:t>
      </w:r>
      <w:proofErr w:type="spellStart"/>
      <w:r>
        <w:rPr>
          <w:w w:val="95"/>
          <w:u w:val="none"/>
        </w:rPr>
        <w:t>Городовиковского</w:t>
      </w:r>
      <w:proofErr w:type="spellEnd"/>
      <w:r w:rsidR="00A35D1D">
        <w:rPr>
          <w:w w:val="95"/>
          <w:u w:val="none"/>
        </w:rPr>
        <w:t xml:space="preserve"> </w:t>
      </w:r>
      <w:r>
        <w:rPr>
          <w:w w:val="95"/>
          <w:u w:val="none"/>
        </w:rPr>
        <w:t>района</w:t>
      </w:r>
    </w:p>
    <w:p w:rsidR="00A35D1D" w:rsidRDefault="00A35D1D" w:rsidP="00A35D1D">
      <w:pPr>
        <w:pStyle w:val="a3"/>
        <w:ind w:left="773" w:right="781"/>
        <w:rPr>
          <w:w w:val="95"/>
          <w:u w:val="none"/>
        </w:rPr>
      </w:pPr>
    </w:p>
    <w:p w:rsidR="00D16723" w:rsidRDefault="00FD61F9" w:rsidP="00A35D1D">
      <w:pPr>
        <w:pStyle w:val="a3"/>
        <w:ind w:right="781"/>
        <w:rPr>
          <w:u w:val="none"/>
        </w:rPr>
      </w:pPr>
      <w:r>
        <w:t>Фор</w:t>
      </w:r>
      <w:r>
        <w:rPr>
          <w:u w:val="none"/>
        </w:rPr>
        <w:t>ма№1.Куратор</w:t>
      </w:r>
      <w:r w:rsidR="00A35D1D">
        <w:rPr>
          <w:u w:val="none"/>
        </w:rPr>
        <w:t xml:space="preserve"> </w:t>
      </w:r>
      <w:r>
        <w:rPr>
          <w:u w:val="none"/>
        </w:rPr>
        <w:t>целевой модели</w:t>
      </w:r>
      <w:r w:rsidR="00A35D1D">
        <w:rPr>
          <w:u w:val="none"/>
        </w:rPr>
        <w:t xml:space="preserve"> </w:t>
      </w:r>
      <w:r>
        <w:rPr>
          <w:u w:val="none"/>
        </w:rPr>
        <w:t>наставничества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2"/>
        <w:gridCol w:w="1272"/>
        <w:gridCol w:w="1232"/>
        <w:gridCol w:w="1246"/>
        <w:gridCol w:w="1330"/>
        <w:gridCol w:w="1190"/>
        <w:gridCol w:w="2860"/>
      </w:tblGrid>
      <w:tr w:rsidR="00D16723" w:rsidTr="00A35D1D">
        <w:trPr>
          <w:trHeight w:val="662"/>
        </w:trPr>
        <w:tc>
          <w:tcPr>
            <w:tcW w:w="252" w:type="dxa"/>
          </w:tcPr>
          <w:p w:rsidR="00D16723" w:rsidRDefault="00FD61F9">
            <w:pPr>
              <w:pStyle w:val="TableParagraph"/>
              <w:spacing w:line="226" w:lineRule="exact"/>
              <w:ind w:left="18"/>
              <w:rPr>
                <w:sz w:val="20"/>
              </w:rPr>
            </w:pPr>
            <w:r>
              <w:rPr>
                <w:w w:val="107"/>
                <w:sz w:val="20"/>
              </w:rPr>
              <w:t>№</w:t>
            </w:r>
          </w:p>
        </w:tc>
        <w:tc>
          <w:tcPr>
            <w:tcW w:w="1272" w:type="dxa"/>
          </w:tcPr>
          <w:p w:rsidR="00D16723" w:rsidRDefault="00FD61F9">
            <w:pPr>
              <w:pStyle w:val="TableParagraph"/>
              <w:spacing w:line="226" w:lineRule="exact"/>
              <w:ind w:left="11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:rsidR="00D16723" w:rsidRDefault="00FD61F9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(полностью)</w:t>
            </w:r>
          </w:p>
        </w:tc>
        <w:tc>
          <w:tcPr>
            <w:tcW w:w="1232" w:type="dxa"/>
          </w:tcPr>
          <w:p w:rsidR="00D16723" w:rsidRDefault="00FD61F9">
            <w:pPr>
              <w:pStyle w:val="TableParagraph"/>
              <w:spacing w:line="226" w:lineRule="exact"/>
              <w:ind w:left="11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246" w:type="dxa"/>
          </w:tcPr>
          <w:p w:rsidR="00D16723" w:rsidRDefault="00FD61F9">
            <w:pPr>
              <w:pStyle w:val="TableParagraph"/>
              <w:spacing w:line="226" w:lineRule="exact"/>
              <w:ind w:left="9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1330" w:type="dxa"/>
          </w:tcPr>
          <w:p w:rsidR="00D16723" w:rsidRDefault="00FD61F9">
            <w:pPr>
              <w:pStyle w:val="TableParagraph"/>
              <w:spacing w:before="182" w:line="230" w:lineRule="atLeast"/>
              <w:ind w:left="8"/>
              <w:rPr>
                <w:sz w:val="20"/>
              </w:rPr>
            </w:pPr>
            <w:r>
              <w:rPr>
                <w:w w:val="95"/>
                <w:sz w:val="20"/>
              </w:rPr>
              <w:t>Электронная</w:t>
            </w:r>
            <w:r>
              <w:rPr>
                <w:sz w:val="20"/>
              </w:rPr>
              <w:t>почта</w:t>
            </w:r>
          </w:p>
        </w:tc>
        <w:tc>
          <w:tcPr>
            <w:tcW w:w="1190" w:type="dxa"/>
          </w:tcPr>
          <w:p w:rsidR="00D16723" w:rsidRDefault="00FD61F9">
            <w:pPr>
              <w:pStyle w:val="TableParagraph"/>
              <w:spacing w:before="182" w:line="230" w:lineRule="atLeast"/>
              <w:ind w:left="11"/>
              <w:rPr>
                <w:sz w:val="20"/>
              </w:rPr>
            </w:pPr>
            <w:r>
              <w:rPr>
                <w:sz w:val="20"/>
              </w:rPr>
              <w:t>Приказ о</w:t>
            </w:r>
            <w:r w:rsidR="00A35D1D"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назначении</w:t>
            </w:r>
          </w:p>
        </w:tc>
        <w:tc>
          <w:tcPr>
            <w:tcW w:w="2860" w:type="dxa"/>
            <w:tcBorders>
              <w:right w:val="single" w:sz="4" w:space="0" w:color="auto"/>
            </w:tcBorders>
          </w:tcPr>
          <w:p w:rsidR="00D16723" w:rsidRDefault="00D16723">
            <w:pPr>
              <w:pStyle w:val="TableParagraph"/>
            </w:pPr>
          </w:p>
          <w:p w:rsidR="00D16723" w:rsidRDefault="00FD61F9">
            <w:pPr>
              <w:pStyle w:val="TableParagraph"/>
              <w:spacing w:before="180" w:line="213" w:lineRule="exact"/>
              <w:ind w:left="9"/>
              <w:rPr>
                <w:sz w:val="20"/>
              </w:rPr>
            </w:pPr>
            <w:r>
              <w:rPr>
                <w:sz w:val="20"/>
              </w:rPr>
              <w:t>СсылканастраницусайтаОО</w:t>
            </w:r>
          </w:p>
        </w:tc>
      </w:tr>
      <w:tr w:rsidR="006E2FA7" w:rsidTr="00681BA9">
        <w:trPr>
          <w:trHeight w:val="1544"/>
        </w:trPr>
        <w:tc>
          <w:tcPr>
            <w:tcW w:w="252" w:type="dxa"/>
          </w:tcPr>
          <w:p w:rsidR="006E2FA7" w:rsidRDefault="006E2FA7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72" w:type="dxa"/>
          </w:tcPr>
          <w:p w:rsidR="006E2FA7" w:rsidRDefault="006E2FA7">
            <w:pPr>
              <w:pStyle w:val="TableParagraph"/>
              <w:spacing w:line="244" w:lineRule="auto"/>
              <w:ind w:left="1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Маслий</w:t>
            </w:r>
            <w:proofErr w:type="spellEnd"/>
            <w:r>
              <w:rPr>
                <w:w w:val="95"/>
                <w:sz w:val="20"/>
              </w:rPr>
              <w:t xml:space="preserve">  Светлана Васильевна</w:t>
            </w:r>
          </w:p>
        </w:tc>
        <w:tc>
          <w:tcPr>
            <w:tcW w:w="1232" w:type="dxa"/>
          </w:tcPr>
          <w:p w:rsidR="006E2FA7" w:rsidRDefault="006E2FA7">
            <w:pPr>
              <w:pStyle w:val="TableParagraph"/>
              <w:spacing w:line="244" w:lineRule="auto"/>
              <w:ind w:left="11"/>
              <w:rPr>
                <w:sz w:val="20"/>
              </w:rPr>
            </w:pPr>
            <w:r>
              <w:rPr>
                <w:w w:val="95"/>
                <w:sz w:val="20"/>
              </w:rPr>
              <w:t>Заместитель</w:t>
            </w:r>
            <w:r>
              <w:rPr>
                <w:sz w:val="20"/>
              </w:rPr>
              <w:t>директора</w:t>
            </w:r>
          </w:p>
          <w:p w:rsidR="006E2FA7" w:rsidRDefault="006E2FA7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Н</w:t>
            </w:r>
            <w:r>
              <w:rPr>
                <w:sz w:val="20"/>
              </w:rPr>
              <w:t>МР</w:t>
            </w:r>
          </w:p>
        </w:tc>
        <w:tc>
          <w:tcPr>
            <w:tcW w:w="1246" w:type="dxa"/>
          </w:tcPr>
          <w:p w:rsidR="006E2FA7" w:rsidRDefault="006E2FA7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5"/>
                <w:sz w:val="20"/>
              </w:rPr>
              <w:t>89281934327</w:t>
            </w:r>
          </w:p>
        </w:tc>
        <w:tc>
          <w:tcPr>
            <w:tcW w:w="1330" w:type="dxa"/>
          </w:tcPr>
          <w:p w:rsidR="006E2FA7" w:rsidRDefault="006E2FA7" w:rsidP="006E2FA7">
            <w:pPr>
              <w:pStyle w:val="TableParagraph"/>
              <w:spacing w:line="244" w:lineRule="auto"/>
              <w:ind w:left="8" w:right="269"/>
              <w:rPr>
                <w:sz w:val="20"/>
              </w:rPr>
            </w:pPr>
            <w:r>
              <w:rPr>
                <w:sz w:val="20"/>
                <w:lang w:val="en-US"/>
              </w:rPr>
              <w:t>Svetlana1968masliy@mail/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  <w:tc>
          <w:tcPr>
            <w:tcW w:w="1190" w:type="dxa"/>
          </w:tcPr>
          <w:p w:rsidR="006E2FA7" w:rsidRDefault="00A35D1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№</w:t>
            </w:r>
            <w:r>
              <w:rPr>
                <w:rFonts w:ascii="Times New Roman"/>
                <w:sz w:val="20"/>
              </w:rPr>
              <w:t>177/3</w:t>
            </w:r>
          </w:p>
        </w:tc>
        <w:tc>
          <w:tcPr>
            <w:tcW w:w="2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E2FA7" w:rsidRDefault="00A35D1D">
            <w:hyperlink r:id="rId4" w:tgtFrame="_blank" w:history="1">
              <w:r>
                <w:rPr>
                  <w:rStyle w:val="a5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https://shkolachapaevskaya-r08.gosweb.gosuslugi.ru/pedagogam-i-sotrudnikam/povyshenie-kvalifikatsii/</w:t>
              </w:r>
            </w:hyperlink>
          </w:p>
        </w:tc>
      </w:tr>
    </w:tbl>
    <w:p w:rsidR="00D16723" w:rsidRDefault="00D16723">
      <w:pPr>
        <w:pStyle w:val="a3"/>
        <w:spacing w:before="6"/>
        <w:ind w:left="0"/>
        <w:rPr>
          <w:sz w:val="24"/>
          <w:u w:val="none"/>
        </w:rPr>
      </w:pPr>
    </w:p>
    <w:p w:rsidR="00A35D1D" w:rsidRDefault="00A35D1D" w:rsidP="00A35D1D">
      <w:pPr>
        <w:pStyle w:val="a3"/>
        <w:spacing w:before="75"/>
        <w:rPr>
          <w:u w:val="none"/>
        </w:rPr>
      </w:pPr>
      <w:bookmarkStart w:id="0" w:name="_GoBack"/>
      <w:bookmarkEnd w:id="0"/>
      <w:r>
        <w:t>Форма№2.Сведенияобучастникахцелевоймоделинаставничества</w:t>
      </w:r>
      <w:proofErr w:type="gramStart"/>
      <w:r>
        <w:t>«у</w:t>
      </w:r>
      <w:proofErr w:type="gramEnd"/>
      <w:r>
        <w:t>читель- учитель»,</w:t>
      </w:r>
    </w:p>
    <w:p w:rsidR="00A35D1D" w:rsidRDefault="00A35D1D" w:rsidP="00A35D1D">
      <w:pPr>
        <w:pStyle w:val="a3"/>
        <w:spacing w:after="3"/>
        <w:rPr>
          <w:u w:val="none"/>
        </w:rPr>
      </w:pPr>
      <w:r>
        <w:t>«педагог-педагог»</w:t>
      </w:r>
    </w:p>
    <w:tbl>
      <w:tblPr>
        <w:tblStyle w:val="TableNormal"/>
        <w:tblpPr w:leftFromText="180" w:rightFromText="180" w:vertAnchor="text" w:horzAnchor="margin" w:tblpY="5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8"/>
        <w:gridCol w:w="1469"/>
        <w:gridCol w:w="1316"/>
        <w:gridCol w:w="1200"/>
        <w:gridCol w:w="1368"/>
        <w:gridCol w:w="1156"/>
        <w:gridCol w:w="1197"/>
        <w:gridCol w:w="1444"/>
      </w:tblGrid>
      <w:tr w:rsidR="00A35D1D" w:rsidTr="00A35D1D">
        <w:trPr>
          <w:trHeight w:val="231"/>
        </w:trPr>
        <w:tc>
          <w:tcPr>
            <w:tcW w:w="228" w:type="dxa"/>
            <w:tcBorders>
              <w:bottom w:val="nil"/>
            </w:tcBorders>
          </w:tcPr>
          <w:p w:rsidR="00A35D1D" w:rsidRDefault="00A35D1D" w:rsidP="00A35D1D">
            <w:pPr>
              <w:pStyle w:val="TableParagraph"/>
              <w:spacing w:line="211" w:lineRule="exact"/>
              <w:ind w:left="11" w:right="-15"/>
              <w:rPr>
                <w:sz w:val="20"/>
              </w:rPr>
            </w:pPr>
            <w:r>
              <w:rPr>
                <w:w w:val="107"/>
                <w:sz w:val="20"/>
              </w:rPr>
              <w:t>№</w:t>
            </w:r>
          </w:p>
        </w:tc>
        <w:tc>
          <w:tcPr>
            <w:tcW w:w="1469" w:type="dxa"/>
            <w:tcBorders>
              <w:bottom w:val="nil"/>
            </w:tcBorders>
          </w:tcPr>
          <w:p w:rsidR="00A35D1D" w:rsidRDefault="00A35D1D" w:rsidP="00A35D1D">
            <w:pPr>
              <w:pStyle w:val="TableParagraph"/>
              <w:spacing w:line="211" w:lineRule="exact"/>
              <w:ind w:left="11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1316" w:type="dxa"/>
            <w:tcBorders>
              <w:bottom w:val="nil"/>
            </w:tcBorders>
          </w:tcPr>
          <w:p w:rsidR="00A35D1D" w:rsidRDefault="00A35D1D" w:rsidP="00A35D1D">
            <w:pPr>
              <w:pStyle w:val="TableParagraph"/>
              <w:spacing w:line="211" w:lineRule="exact"/>
              <w:ind w:left="148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200" w:type="dxa"/>
            <w:tcBorders>
              <w:bottom w:val="nil"/>
            </w:tcBorders>
          </w:tcPr>
          <w:p w:rsidR="00A35D1D" w:rsidRDefault="00A35D1D" w:rsidP="00A35D1D">
            <w:pPr>
              <w:pStyle w:val="TableParagraph"/>
              <w:spacing w:line="211" w:lineRule="exact"/>
              <w:ind w:left="11"/>
              <w:rPr>
                <w:sz w:val="20"/>
              </w:rPr>
            </w:pPr>
            <w:r>
              <w:rPr>
                <w:sz w:val="20"/>
              </w:rPr>
              <w:t>Контактный</w:t>
            </w:r>
          </w:p>
        </w:tc>
        <w:tc>
          <w:tcPr>
            <w:tcW w:w="1368" w:type="dxa"/>
            <w:tcBorders>
              <w:bottom w:val="nil"/>
            </w:tcBorders>
          </w:tcPr>
          <w:p w:rsidR="00A35D1D" w:rsidRDefault="00A35D1D" w:rsidP="00A35D1D">
            <w:pPr>
              <w:pStyle w:val="TableParagraph"/>
              <w:spacing w:line="211" w:lineRule="exact"/>
              <w:ind w:left="8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1156" w:type="dxa"/>
            <w:tcBorders>
              <w:bottom w:val="nil"/>
            </w:tcBorders>
          </w:tcPr>
          <w:p w:rsidR="00A35D1D" w:rsidRDefault="00A35D1D" w:rsidP="00A35D1D">
            <w:pPr>
              <w:pStyle w:val="TableParagraph"/>
              <w:spacing w:line="211" w:lineRule="exact"/>
              <w:ind w:left="9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197" w:type="dxa"/>
            <w:tcBorders>
              <w:bottom w:val="nil"/>
            </w:tcBorders>
          </w:tcPr>
          <w:p w:rsidR="00A35D1D" w:rsidRDefault="00A35D1D" w:rsidP="00A35D1D">
            <w:pPr>
              <w:pStyle w:val="TableParagraph"/>
              <w:spacing w:line="211" w:lineRule="exact"/>
              <w:ind w:left="10"/>
              <w:rPr>
                <w:sz w:val="20"/>
              </w:rPr>
            </w:pPr>
            <w:r>
              <w:rPr>
                <w:sz w:val="20"/>
              </w:rPr>
              <w:t>Контактный</w:t>
            </w:r>
          </w:p>
        </w:tc>
        <w:tc>
          <w:tcPr>
            <w:tcW w:w="1444" w:type="dxa"/>
            <w:tcBorders>
              <w:bottom w:val="nil"/>
            </w:tcBorders>
          </w:tcPr>
          <w:p w:rsidR="00A35D1D" w:rsidRDefault="00A35D1D" w:rsidP="00A35D1D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</w:p>
        </w:tc>
      </w:tr>
      <w:tr w:rsidR="00A35D1D" w:rsidTr="00A35D1D">
        <w:trPr>
          <w:trHeight w:val="230"/>
        </w:trPr>
        <w:tc>
          <w:tcPr>
            <w:tcW w:w="228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(полностью)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(полностью)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наставничеств</w:t>
            </w:r>
          </w:p>
        </w:tc>
      </w:tr>
      <w:tr w:rsidR="00A35D1D" w:rsidTr="00A35D1D">
        <w:trPr>
          <w:trHeight w:val="230"/>
        </w:trPr>
        <w:tc>
          <w:tcPr>
            <w:tcW w:w="228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наставника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proofErr w:type="spellStart"/>
            <w:r>
              <w:rPr>
                <w:sz w:val="20"/>
              </w:rPr>
              <w:t>наставляемог</w:t>
            </w:r>
            <w:proofErr w:type="spellEnd"/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proofErr w:type="gramStart"/>
            <w:r>
              <w:rPr>
                <w:sz w:val="20"/>
              </w:rPr>
              <w:t>а(</w:t>
            </w:r>
            <w:proofErr w:type="gramEnd"/>
            <w:r>
              <w:rPr>
                <w:sz w:val="20"/>
              </w:rPr>
              <w:t>н-р,</w:t>
            </w:r>
          </w:p>
        </w:tc>
      </w:tr>
      <w:tr w:rsidR="00A35D1D" w:rsidTr="00A35D1D">
        <w:trPr>
          <w:trHeight w:val="230"/>
        </w:trPr>
        <w:tc>
          <w:tcPr>
            <w:tcW w:w="228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о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повышение</w:t>
            </w:r>
          </w:p>
        </w:tc>
      </w:tr>
      <w:tr w:rsidR="00A35D1D" w:rsidTr="00A35D1D">
        <w:trPr>
          <w:trHeight w:val="230"/>
        </w:trPr>
        <w:tc>
          <w:tcPr>
            <w:tcW w:w="228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мастерства,</w:t>
            </w:r>
          </w:p>
        </w:tc>
      </w:tr>
      <w:tr w:rsidR="00A35D1D" w:rsidTr="00A35D1D">
        <w:trPr>
          <w:trHeight w:val="229"/>
        </w:trPr>
        <w:tc>
          <w:tcPr>
            <w:tcW w:w="228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spacing w:line="209" w:lineRule="exact"/>
              <w:ind w:left="13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</w:p>
        </w:tc>
      </w:tr>
      <w:tr w:rsidR="00A35D1D" w:rsidTr="00A35D1D">
        <w:trPr>
          <w:trHeight w:val="229"/>
        </w:trPr>
        <w:tc>
          <w:tcPr>
            <w:tcW w:w="228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spacing w:line="209" w:lineRule="exact"/>
              <w:ind w:left="13"/>
              <w:rPr>
                <w:sz w:val="20"/>
              </w:rPr>
            </w:pPr>
            <w:r>
              <w:rPr>
                <w:sz w:val="20"/>
              </w:rPr>
              <w:t>компетенций,</w:t>
            </w:r>
          </w:p>
        </w:tc>
      </w:tr>
      <w:tr w:rsidR="00A35D1D" w:rsidTr="00A35D1D">
        <w:trPr>
          <w:trHeight w:val="230"/>
        </w:trPr>
        <w:tc>
          <w:tcPr>
            <w:tcW w:w="228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преподавание</w:t>
            </w:r>
          </w:p>
        </w:tc>
      </w:tr>
      <w:tr w:rsidR="00A35D1D" w:rsidTr="00A35D1D">
        <w:trPr>
          <w:trHeight w:val="230"/>
        </w:trPr>
        <w:tc>
          <w:tcPr>
            <w:tcW w:w="228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предметной</w:t>
            </w:r>
          </w:p>
        </w:tc>
      </w:tr>
      <w:tr w:rsidR="00A35D1D" w:rsidTr="00A35D1D">
        <w:trPr>
          <w:trHeight w:val="230"/>
        </w:trPr>
        <w:tc>
          <w:tcPr>
            <w:tcW w:w="228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области,</w:t>
            </w:r>
          </w:p>
        </w:tc>
      </w:tr>
      <w:tr w:rsidR="00A35D1D" w:rsidTr="00A35D1D">
        <w:trPr>
          <w:trHeight w:val="229"/>
        </w:trPr>
        <w:tc>
          <w:tcPr>
            <w:tcW w:w="228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spacing w:line="209" w:lineRule="exact"/>
              <w:ind w:left="13"/>
              <w:rPr>
                <w:sz w:val="20"/>
              </w:rPr>
            </w:pPr>
            <w:r>
              <w:rPr>
                <w:sz w:val="20"/>
              </w:rPr>
              <w:t>классное</w:t>
            </w:r>
          </w:p>
        </w:tc>
      </w:tr>
      <w:tr w:rsidR="00A35D1D" w:rsidTr="00A35D1D">
        <w:trPr>
          <w:trHeight w:val="229"/>
        </w:trPr>
        <w:tc>
          <w:tcPr>
            <w:tcW w:w="228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spacing w:line="209" w:lineRule="exact"/>
              <w:ind w:left="13"/>
              <w:rPr>
                <w:sz w:val="20"/>
              </w:rPr>
            </w:pPr>
            <w:r>
              <w:rPr>
                <w:sz w:val="20"/>
              </w:rPr>
              <w:t>руководствои</w:t>
            </w:r>
          </w:p>
        </w:tc>
      </w:tr>
      <w:tr w:rsidR="00A35D1D" w:rsidTr="00A35D1D">
        <w:trPr>
          <w:trHeight w:val="229"/>
        </w:trPr>
        <w:tc>
          <w:tcPr>
            <w:tcW w:w="228" w:type="dxa"/>
            <w:tcBorders>
              <w:top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6" w:type="dxa"/>
            <w:tcBorders>
              <w:top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  <w:tcBorders>
              <w:top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nil"/>
            </w:tcBorders>
          </w:tcPr>
          <w:p w:rsidR="00A35D1D" w:rsidRDefault="00A35D1D" w:rsidP="00A35D1D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т.д.)</w:t>
            </w:r>
          </w:p>
        </w:tc>
      </w:tr>
      <w:tr w:rsidR="00A35D1D" w:rsidTr="00A35D1D">
        <w:trPr>
          <w:trHeight w:val="230"/>
        </w:trPr>
        <w:tc>
          <w:tcPr>
            <w:tcW w:w="228" w:type="dxa"/>
            <w:tcBorders>
              <w:bottom w:val="nil"/>
            </w:tcBorders>
          </w:tcPr>
          <w:p w:rsidR="00A35D1D" w:rsidRDefault="00A35D1D" w:rsidP="00A35D1D">
            <w:pPr>
              <w:pStyle w:val="TableParagraph"/>
              <w:spacing w:line="211" w:lineRule="exact"/>
              <w:ind w:left="1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469" w:type="dxa"/>
            <w:tcBorders>
              <w:bottom w:val="nil"/>
            </w:tcBorders>
          </w:tcPr>
          <w:p w:rsidR="00A35D1D" w:rsidRPr="006E2FA7" w:rsidRDefault="00A35D1D" w:rsidP="00A35D1D">
            <w:pPr>
              <w:pStyle w:val="TableParagraph"/>
              <w:spacing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Верле</w:t>
            </w:r>
            <w:proofErr w:type="spellEnd"/>
            <w:r>
              <w:rPr>
                <w:sz w:val="20"/>
              </w:rPr>
              <w:t xml:space="preserve"> Светлана Анатольевна</w:t>
            </w:r>
          </w:p>
        </w:tc>
        <w:tc>
          <w:tcPr>
            <w:tcW w:w="1316" w:type="dxa"/>
            <w:tcBorders>
              <w:bottom w:val="nil"/>
            </w:tcBorders>
          </w:tcPr>
          <w:p w:rsidR="00A35D1D" w:rsidRDefault="00A35D1D" w:rsidP="00A35D1D">
            <w:pPr>
              <w:pStyle w:val="TableParagraph"/>
              <w:spacing w:line="211" w:lineRule="exact"/>
              <w:ind w:left="9"/>
              <w:rPr>
                <w:sz w:val="20"/>
              </w:rPr>
            </w:pPr>
            <w:r>
              <w:rPr>
                <w:sz w:val="20"/>
              </w:rPr>
              <w:t>Учитель математики</w:t>
            </w:r>
          </w:p>
        </w:tc>
        <w:tc>
          <w:tcPr>
            <w:tcW w:w="1200" w:type="dxa"/>
            <w:tcBorders>
              <w:bottom w:val="nil"/>
            </w:tcBorders>
          </w:tcPr>
          <w:p w:rsidR="00A35D1D" w:rsidRDefault="00A35D1D" w:rsidP="00A35D1D">
            <w:pPr>
              <w:pStyle w:val="TableParagraph"/>
              <w:spacing w:line="211" w:lineRule="exact"/>
              <w:ind w:left="11"/>
              <w:rPr>
                <w:sz w:val="20"/>
              </w:rPr>
            </w:pPr>
            <w:r>
              <w:rPr>
                <w:sz w:val="20"/>
              </w:rPr>
              <w:t>89286120813</w:t>
            </w:r>
          </w:p>
        </w:tc>
        <w:tc>
          <w:tcPr>
            <w:tcW w:w="1368" w:type="dxa"/>
            <w:tcBorders>
              <w:bottom w:val="nil"/>
            </w:tcBorders>
          </w:tcPr>
          <w:p w:rsidR="00A35D1D" w:rsidRDefault="00A35D1D" w:rsidP="00A35D1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Проскурина Анна </w:t>
            </w:r>
            <w:proofErr w:type="spellStart"/>
            <w:r>
              <w:rPr>
                <w:sz w:val="20"/>
              </w:rPr>
              <w:t>ивановна</w:t>
            </w:r>
            <w:proofErr w:type="spellEnd"/>
          </w:p>
        </w:tc>
        <w:tc>
          <w:tcPr>
            <w:tcW w:w="1156" w:type="dxa"/>
            <w:tcBorders>
              <w:bottom w:val="nil"/>
            </w:tcBorders>
          </w:tcPr>
          <w:p w:rsidR="00A35D1D" w:rsidRDefault="00A35D1D" w:rsidP="00A35D1D">
            <w:pPr>
              <w:pStyle w:val="TableParagraph"/>
              <w:spacing w:line="211" w:lineRule="exact"/>
              <w:ind w:left="9"/>
              <w:rPr>
                <w:sz w:val="20"/>
              </w:rPr>
            </w:pPr>
            <w:r>
              <w:rPr>
                <w:sz w:val="20"/>
              </w:rPr>
              <w:t>Учитель физкультуры</w:t>
            </w:r>
          </w:p>
        </w:tc>
        <w:tc>
          <w:tcPr>
            <w:tcW w:w="1197" w:type="dxa"/>
            <w:tcBorders>
              <w:bottom w:val="nil"/>
            </w:tcBorders>
          </w:tcPr>
          <w:p w:rsidR="00A35D1D" w:rsidRDefault="00A35D1D" w:rsidP="00A35D1D">
            <w:pPr>
              <w:pStyle w:val="TableParagraph"/>
              <w:spacing w:line="211" w:lineRule="exact"/>
              <w:ind w:left="10"/>
              <w:rPr>
                <w:sz w:val="20"/>
              </w:rPr>
            </w:pPr>
            <w:r>
              <w:rPr>
                <w:sz w:val="20"/>
              </w:rPr>
              <w:t>89289008489</w:t>
            </w:r>
          </w:p>
        </w:tc>
        <w:tc>
          <w:tcPr>
            <w:tcW w:w="1444" w:type="dxa"/>
            <w:tcBorders>
              <w:bottom w:val="nil"/>
            </w:tcBorders>
          </w:tcPr>
          <w:p w:rsidR="00A35D1D" w:rsidRDefault="00A35D1D" w:rsidP="00A35D1D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</w:p>
        </w:tc>
      </w:tr>
      <w:tr w:rsidR="00A35D1D" w:rsidTr="00A35D1D">
        <w:trPr>
          <w:trHeight w:val="230"/>
        </w:trPr>
        <w:tc>
          <w:tcPr>
            <w:tcW w:w="228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35D1D" w:rsidRPr="006E2FA7" w:rsidRDefault="00A35D1D" w:rsidP="00A35D1D">
            <w:pPr>
              <w:pStyle w:val="TableParagraph"/>
              <w:spacing w:line="210" w:lineRule="exact"/>
              <w:rPr>
                <w:sz w:val="20"/>
                <w:lang w:val="en-US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spacing w:line="210" w:lineRule="exact"/>
              <w:ind w:left="9"/>
              <w:rPr>
                <w:sz w:val="20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компетенций,</w:t>
            </w:r>
          </w:p>
        </w:tc>
      </w:tr>
      <w:tr w:rsidR="00A35D1D" w:rsidTr="00A35D1D">
        <w:trPr>
          <w:trHeight w:val="230"/>
        </w:trPr>
        <w:tc>
          <w:tcPr>
            <w:tcW w:w="228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35D1D" w:rsidRPr="006E2FA7" w:rsidRDefault="00A35D1D" w:rsidP="00A35D1D">
            <w:pPr>
              <w:pStyle w:val="TableParagraph"/>
              <w:spacing w:line="211" w:lineRule="exact"/>
              <w:rPr>
                <w:sz w:val="20"/>
                <w:lang w:val="en-US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spacing w:line="211" w:lineRule="exact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spacing w:line="211" w:lineRule="exact"/>
              <w:rPr>
                <w:sz w:val="20"/>
              </w:rPr>
            </w:pP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spacing w:line="211" w:lineRule="exact"/>
              <w:rPr>
                <w:sz w:val="20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преподавание</w:t>
            </w:r>
          </w:p>
        </w:tc>
      </w:tr>
      <w:tr w:rsidR="00A35D1D" w:rsidTr="00A35D1D">
        <w:trPr>
          <w:trHeight w:val="230"/>
        </w:trPr>
        <w:tc>
          <w:tcPr>
            <w:tcW w:w="228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предметной</w:t>
            </w:r>
          </w:p>
        </w:tc>
      </w:tr>
      <w:tr w:rsidR="00A35D1D" w:rsidTr="00A35D1D">
        <w:trPr>
          <w:trHeight w:val="230"/>
        </w:trPr>
        <w:tc>
          <w:tcPr>
            <w:tcW w:w="228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области,</w:t>
            </w:r>
          </w:p>
        </w:tc>
      </w:tr>
      <w:tr w:rsidR="00A35D1D" w:rsidTr="00A35D1D">
        <w:trPr>
          <w:trHeight w:val="229"/>
        </w:trPr>
        <w:tc>
          <w:tcPr>
            <w:tcW w:w="228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A35D1D" w:rsidRDefault="00A35D1D" w:rsidP="00A35D1D">
            <w:pPr>
              <w:pStyle w:val="TableParagraph"/>
              <w:spacing w:line="209" w:lineRule="exact"/>
              <w:ind w:left="13"/>
              <w:rPr>
                <w:sz w:val="20"/>
              </w:rPr>
            </w:pPr>
            <w:r>
              <w:rPr>
                <w:sz w:val="20"/>
              </w:rPr>
              <w:t>классное</w:t>
            </w:r>
          </w:p>
        </w:tc>
      </w:tr>
      <w:tr w:rsidR="00A35D1D" w:rsidTr="00A35D1D">
        <w:trPr>
          <w:trHeight w:val="228"/>
        </w:trPr>
        <w:tc>
          <w:tcPr>
            <w:tcW w:w="228" w:type="dxa"/>
            <w:tcBorders>
              <w:top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6" w:type="dxa"/>
            <w:tcBorders>
              <w:top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  <w:tcBorders>
              <w:top w:val="nil"/>
            </w:tcBorders>
          </w:tcPr>
          <w:p w:rsidR="00A35D1D" w:rsidRDefault="00A35D1D" w:rsidP="00A35D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nil"/>
            </w:tcBorders>
          </w:tcPr>
          <w:p w:rsidR="00A35D1D" w:rsidRDefault="00A35D1D" w:rsidP="00A35D1D">
            <w:pPr>
              <w:pStyle w:val="TableParagraph"/>
              <w:spacing w:line="208" w:lineRule="exact"/>
              <w:ind w:left="13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</w:p>
        </w:tc>
      </w:tr>
    </w:tbl>
    <w:p w:rsidR="00A35D1D" w:rsidRDefault="00A35D1D" w:rsidP="00A35D1D"/>
    <w:p w:rsidR="00A35D1D" w:rsidRDefault="00A35D1D">
      <w:pPr>
        <w:spacing w:line="244" w:lineRule="auto"/>
        <w:rPr>
          <w:sz w:val="20"/>
        </w:rPr>
      </w:pPr>
    </w:p>
    <w:p w:rsidR="00A35D1D" w:rsidRPr="00A35D1D" w:rsidRDefault="00A35D1D" w:rsidP="00A35D1D">
      <w:pPr>
        <w:rPr>
          <w:sz w:val="20"/>
        </w:rPr>
      </w:pPr>
    </w:p>
    <w:p w:rsidR="00D16723" w:rsidRPr="00A35D1D" w:rsidRDefault="00D16723" w:rsidP="00A35D1D">
      <w:pPr>
        <w:tabs>
          <w:tab w:val="left" w:pos="7952"/>
        </w:tabs>
        <w:rPr>
          <w:sz w:val="20"/>
        </w:rPr>
        <w:sectPr w:rsidR="00D16723" w:rsidRPr="00A35D1D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p w:rsidR="00A35D1D" w:rsidRDefault="00A35D1D"/>
    <w:sectPr w:rsidR="00A35D1D" w:rsidSect="00B60599">
      <w:pgSz w:w="11910" w:h="1684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6723"/>
    <w:rsid w:val="006E2FA7"/>
    <w:rsid w:val="00A35D1D"/>
    <w:rsid w:val="00B60599"/>
    <w:rsid w:val="00D16723"/>
    <w:rsid w:val="00FD6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0599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rsid w:val="00B60599"/>
    <w:pPr>
      <w:ind w:left="122"/>
      <w:outlineLvl w:val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05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0599"/>
    <w:pPr>
      <w:spacing w:before="4"/>
      <w:ind w:left="122"/>
    </w:pPr>
    <w:rPr>
      <w:sz w:val="20"/>
      <w:szCs w:val="20"/>
      <w:u w:val="single" w:color="000000"/>
    </w:rPr>
  </w:style>
  <w:style w:type="paragraph" w:styleId="a4">
    <w:name w:val="List Paragraph"/>
    <w:basedOn w:val="a"/>
    <w:uiPriority w:val="1"/>
    <w:qFormat/>
    <w:rsid w:val="00B60599"/>
  </w:style>
  <w:style w:type="paragraph" w:customStyle="1" w:styleId="TableParagraph">
    <w:name w:val="Table Paragraph"/>
    <w:basedOn w:val="a"/>
    <w:uiPriority w:val="1"/>
    <w:qFormat/>
    <w:rsid w:val="00B60599"/>
  </w:style>
  <w:style w:type="character" w:styleId="a5">
    <w:name w:val="Hyperlink"/>
    <w:basedOn w:val="a0"/>
    <w:uiPriority w:val="99"/>
    <w:unhideWhenUsed/>
    <w:rsid w:val="006E2F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22"/>
      <w:outlineLvl w:val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22"/>
    </w:pPr>
    <w:rPr>
      <w:sz w:val="20"/>
      <w:szCs w:val="20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E2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kolachapaevskaya-r08.gosweb.gosuslugi.ru/pedagogam-i-sotrudnikam/povyshenie-kvalifikats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</dc:creator>
  <cp:lastModifiedBy>Анна</cp:lastModifiedBy>
  <cp:revision>4</cp:revision>
  <dcterms:created xsi:type="dcterms:W3CDTF">2022-11-29T13:06:00Z</dcterms:created>
  <dcterms:modified xsi:type="dcterms:W3CDTF">2022-11-29T15:01:00Z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2022-11-29T00:00:00Z</vt:filetime>
  </property>
</Properties>
</file>